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232CFE" w:rsidRDefault="00470842" w:rsidP="002C4961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Заключение</w:t>
      </w:r>
    </w:p>
    <w:p w:rsidR="00595610" w:rsidRPr="00232CFE" w:rsidRDefault="00470842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по результатам публичных слушаний </w:t>
      </w:r>
    </w:p>
    <w:p w:rsidR="00470842" w:rsidRPr="00232CFE" w:rsidRDefault="00B01C00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</w:t>
      </w:r>
      <w:r w:rsidR="00595610" w:rsidRPr="00232CFE">
        <w:rPr>
          <w:rFonts w:ascii="Times New Roman" w:hAnsi="Times New Roman"/>
          <w:sz w:val="26"/>
          <w:szCs w:val="26"/>
        </w:rPr>
        <w:t xml:space="preserve">о </w:t>
      </w:r>
      <w:r w:rsidR="005245F0">
        <w:rPr>
          <w:rFonts w:ascii="Times New Roman" w:hAnsi="Times New Roman"/>
          <w:sz w:val="26"/>
          <w:szCs w:val="26"/>
        </w:rPr>
        <w:t xml:space="preserve">проекту межевания микрорайона </w:t>
      </w:r>
      <w:r w:rsidR="007B60CA">
        <w:rPr>
          <w:rFonts w:ascii="Times New Roman" w:hAnsi="Times New Roman"/>
          <w:sz w:val="26"/>
          <w:szCs w:val="26"/>
        </w:rPr>
        <w:t>26</w:t>
      </w:r>
      <w:r w:rsidR="0033508D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города Сургута</w:t>
      </w:r>
    </w:p>
    <w:p w:rsidR="003252DD" w:rsidRPr="00232CFE" w:rsidRDefault="003252DD" w:rsidP="00470842">
      <w:pPr>
        <w:jc w:val="center"/>
        <w:rPr>
          <w:rFonts w:ascii="Times New Roman" w:hAnsi="Times New Roman"/>
          <w:sz w:val="26"/>
          <w:szCs w:val="26"/>
        </w:rPr>
      </w:pPr>
    </w:p>
    <w:p w:rsidR="00643C99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Публичные слушания проведены на основании постанов</w:t>
      </w:r>
      <w:r w:rsidR="00595610" w:rsidRPr="00232CFE">
        <w:rPr>
          <w:rFonts w:ascii="Times New Roman" w:hAnsi="Times New Roman"/>
          <w:sz w:val="26"/>
          <w:szCs w:val="26"/>
        </w:rPr>
        <w:t>ления</w:t>
      </w:r>
      <w:r w:rsidR="00CC6F07">
        <w:rPr>
          <w:rFonts w:ascii="Times New Roman" w:hAnsi="Times New Roman"/>
          <w:sz w:val="26"/>
          <w:szCs w:val="26"/>
        </w:rPr>
        <w:t xml:space="preserve"> Главы города от 22.03.2018 № 53</w:t>
      </w:r>
      <w:r w:rsidR="00595610" w:rsidRPr="00232CFE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о назначении публичных слушаний по проекту меж</w:t>
      </w:r>
      <w:r w:rsidR="005245F0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CC6F07">
        <w:rPr>
          <w:rFonts w:ascii="Times New Roman" w:hAnsi="Times New Roman"/>
          <w:sz w:val="26"/>
          <w:szCs w:val="26"/>
        </w:rPr>
        <w:t xml:space="preserve">26 </w:t>
      </w:r>
      <w:r w:rsidRPr="00232CFE">
        <w:rPr>
          <w:rFonts w:ascii="Times New Roman" w:hAnsi="Times New Roman"/>
          <w:sz w:val="26"/>
          <w:szCs w:val="26"/>
        </w:rPr>
        <w:t>города Сургута.</w:t>
      </w:r>
    </w:p>
    <w:p w:rsidR="003252DD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232CFE" w:rsidRDefault="00CC6F07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11</w:t>
      </w:r>
      <w:r w:rsidR="00595610" w:rsidRPr="00232CFE">
        <w:rPr>
          <w:rFonts w:ascii="Times New Roman" w:hAnsi="Times New Roman"/>
          <w:sz w:val="26"/>
          <w:szCs w:val="26"/>
        </w:rPr>
        <w:t>.04.2018</w:t>
      </w:r>
      <w:r w:rsidR="003252DD" w:rsidRPr="00232CFE">
        <w:rPr>
          <w:rFonts w:ascii="Times New Roman" w:hAnsi="Times New Roman"/>
          <w:sz w:val="26"/>
          <w:szCs w:val="26"/>
        </w:rPr>
        <w:t>.</w:t>
      </w:r>
    </w:p>
    <w:p w:rsidR="003252DD" w:rsidRPr="00232CFE" w:rsidRDefault="003252D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Время про</w:t>
      </w:r>
      <w:r w:rsidR="00CC6F07">
        <w:rPr>
          <w:rFonts w:ascii="Times New Roman" w:hAnsi="Times New Roman"/>
          <w:sz w:val="26"/>
          <w:szCs w:val="26"/>
        </w:rPr>
        <w:t>ведения 18</w:t>
      </w:r>
      <w:r w:rsidRPr="00232CFE">
        <w:rPr>
          <w:rFonts w:ascii="Times New Roman" w:hAnsi="Times New Roman"/>
          <w:sz w:val="26"/>
          <w:szCs w:val="26"/>
        </w:rPr>
        <w:t>.</w:t>
      </w:r>
      <w:r w:rsidR="00CC6F07">
        <w:rPr>
          <w:rFonts w:ascii="Times New Roman" w:hAnsi="Times New Roman"/>
          <w:sz w:val="26"/>
          <w:szCs w:val="26"/>
        </w:rPr>
        <w:t>0</w:t>
      </w:r>
      <w:r w:rsidRPr="00232CFE">
        <w:rPr>
          <w:rFonts w:ascii="Times New Roman" w:hAnsi="Times New Roman"/>
          <w:sz w:val="26"/>
          <w:szCs w:val="26"/>
        </w:rPr>
        <w:t>0.</w:t>
      </w:r>
    </w:p>
    <w:p w:rsidR="00470842" w:rsidRPr="00232CFE" w:rsidRDefault="00643C99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На публи</w:t>
      </w:r>
      <w:r w:rsidR="005245F0">
        <w:rPr>
          <w:rFonts w:ascii="Times New Roman" w:hAnsi="Times New Roman"/>
          <w:sz w:val="26"/>
          <w:szCs w:val="26"/>
        </w:rPr>
        <w:t>чных слушаниях присутствовали 23</w:t>
      </w:r>
      <w:r w:rsidR="00D96EB1" w:rsidRPr="00232CFE">
        <w:rPr>
          <w:rFonts w:ascii="Times New Roman" w:hAnsi="Times New Roman"/>
          <w:sz w:val="26"/>
          <w:szCs w:val="26"/>
        </w:rPr>
        <w:t xml:space="preserve"> человек</w:t>
      </w:r>
      <w:r w:rsidR="005245F0">
        <w:rPr>
          <w:rFonts w:ascii="Times New Roman" w:hAnsi="Times New Roman"/>
          <w:sz w:val="26"/>
          <w:szCs w:val="26"/>
        </w:rPr>
        <w:t>а</w:t>
      </w:r>
      <w:r w:rsidRPr="00232CFE">
        <w:rPr>
          <w:rFonts w:ascii="Times New Roman" w:hAnsi="Times New Roman"/>
          <w:sz w:val="26"/>
          <w:szCs w:val="26"/>
        </w:rPr>
        <w:t>.</w:t>
      </w:r>
    </w:p>
    <w:p w:rsidR="00470842" w:rsidRDefault="00470842" w:rsidP="0047084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6C7A71" w:rsidTr="00660D11">
        <w:tc>
          <w:tcPr>
            <w:tcW w:w="274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 xml:space="preserve">Ответы проектной организации </w:t>
            </w:r>
          </w:p>
        </w:tc>
      </w:tr>
      <w:tr w:rsidR="00DF709C" w:rsidRPr="006C7A71" w:rsidTr="00DA7B92">
        <w:trPr>
          <w:trHeight w:val="983"/>
        </w:trPr>
        <w:tc>
          <w:tcPr>
            <w:tcW w:w="2745" w:type="dxa"/>
          </w:tcPr>
          <w:p w:rsidR="008A6C4E" w:rsidRDefault="00DE1133" w:rsidP="00DE113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Бама Л.И., </w:t>
            </w:r>
          </w:p>
          <w:p w:rsidR="00196648" w:rsidRPr="005B73BD" w:rsidRDefault="00196648" w:rsidP="00DE113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Иванов </w:t>
            </w:r>
            <w:r w:rsidR="00DE1133" w:rsidRPr="005B73BD">
              <w:rPr>
                <w:rFonts w:ascii="Times New Roman" w:hAnsi="Times New Roman"/>
              </w:rPr>
              <w:t>Антон</w:t>
            </w:r>
            <w:r w:rsidRPr="005B73BD">
              <w:rPr>
                <w:rFonts w:ascii="Times New Roman" w:hAnsi="Times New Roman"/>
              </w:rPr>
              <w:t>,</w:t>
            </w:r>
          </w:p>
          <w:p w:rsidR="00DE1133" w:rsidRPr="005B73BD" w:rsidRDefault="00DE1133" w:rsidP="00DE113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 жители дома Пролетарский, д.32</w:t>
            </w:r>
          </w:p>
          <w:p w:rsidR="00DF709C" w:rsidRPr="005B73BD" w:rsidRDefault="00DF709C" w:rsidP="00100B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F709C" w:rsidRPr="005B73BD" w:rsidRDefault="00DE1133" w:rsidP="00DE1133">
            <w:pPr>
              <w:pStyle w:val="ae"/>
              <w:ind w:left="11"/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Нам не нужна дорога вдоль дома, ей пользуются все. Нам нужен участок в торце дома.</w:t>
            </w:r>
          </w:p>
        </w:tc>
        <w:tc>
          <w:tcPr>
            <w:tcW w:w="5815" w:type="dxa"/>
          </w:tcPr>
          <w:p w:rsidR="00DF709C" w:rsidRDefault="00740CD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Рассмотрено. </w:t>
            </w:r>
          </w:p>
          <w:p w:rsidR="00740CD3" w:rsidRPr="00AC0710" w:rsidRDefault="00740CD3" w:rsidP="00740C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Дорога вдоль жилого дома по Пролетарскому 32 в соответствии с </w:t>
            </w:r>
            <w:r w:rsidRPr="00B266C7">
              <w:rPr>
                <w:rFonts w:ascii="Times New Roman" w:eastAsia="Times New Roman" w:hAnsi="Times New Roman"/>
                <w:lang w:eastAsia="ar-SA"/>
              </w:rPr>
              <w:t>противопожарными требованиями</w:t>
            </w:r>
            <w:r>
              <w:rPr>
                <w:rFonts w:ascii="Times New Roman" w:eastAsia="Times New Roman" w:hAnsi="Times New Roman"/>
                <w:lang w:eastAsia="ar-SA"/>
              </w:rPr>
              <w:t xml:space="preserve"> части 8 </w:t>
            </w:r>
            <w:r w:rsidRPr="00B512A5">
              <w:rPr>
                <w:rFonts w:ascii="Times New Roman" w:eastAsia="Times New Roman" w:hAnsi="Times New Roman"/>
                <w:lang w:eastAsia="ar-SA"/>
              </w:rPr>
              <w:t>СП 4.13130.2013</w:t>
            </w:r>
            <w:r>
              <w:rPr>
                <w:rFonts w:ascii="Times New Roman" w:eastAsia="Times New Roman" w:hAnsi="Times New Roman"/>
                <w:lang w:eastAsia="ar-SA"/>
              </w:rPr>
              <w:t xml:space="preserve"> является пожарным проездом МКД и соответственно его неотъемлемой функционально-планировочной частью, поэтому проектом межевания предусмотрено включение в территорию МКД данного проезда. Участок в торце дома также предусмотрен к включению в территорию МКД по адресу Пролетарский 32.</w:t>
            </w:r>
          </w:p>
        </w:tc>
      </w:tr>
      <w:tr w:rsidR="00AC0710" w:rsidRPr="006C7A71" w:rsidTr="00AC0710">
        <w:trPr>
          <w:trHeight w:val="1121"/>
        </w:trPr>
        <w:tc>
          <w:tcPr>
            <w:tcW w:w="2745" w:type="dxa"/>
          </w:tcPr>
          <w:p w:rsidR="00DE1133" w:rsidRPr="005B73BD" w:rsidRDefault="00DE1133" w:rsidP="00DE113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Абрамова Валерия Константиновна, член общественного совета города.</w:t>
            </w:r>
          </w:p>
          <w:p w:rsidR="00AC0710" w:rsidRPr="005B73BD" w:rsidRDefault="00AC0710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B00376" w:rsidRDefault="00B00376" w:rsidP="00B003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выполнено предложение собственников по разделу</w:t>
            </w:r>
            <w:r w:rsidRPr="00B00376">
              <w:rPr>
                <w:rFonts w:ascii="Times New Roman" w:hAnsi="Times New Roman"/>
              </w:rPr>
              <w:t xml:space="preserve"> и изме</w:t>
            </w:r>
            <w:r>
              <w:rPr>
                <w:rFonts w:ascii="Times New Roman" w:hAnsi="Times New Roman"/>
              </w:rPr>
              <w:t>нению границ</w:t>
            </w:r>
            <w:r w:rsidRPr="00B00376">
              <w:rPr>
                <w:rFonts w:ascii="Times New Roman" w:hAnsi="Times New Roman"/>
              </w:rPr>
              <w:t xml:space="preserve"> земельного участка с кадастровым номером </w:t>
            </w:r>
            <w:r w:rsidRPr="00B00376">
              <w:rPr>
                <w:rFonts w:ascii="Times New Roman" w:hAnsi="Times New Roman"/>
                <w:color w:val="000000"/>
              </w:rPr>
              <w:t>86:10:0101074:23.</w:t>
            </w:r>
          </w:p>
        </w:tc>
        <w:tc>
          <w:tcPr>
            <w:tcW w:w="5815" w:type="dxa"/>
          </w:tcPr>
          <w:p w:rsidR="000808FC" w:rsidRDefault="00740CD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740CD3" w:rsidRPr="00AC0710" w:rsidRDefault="00740CD3" w:rsidP="009C7C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Проектом межевания предусмотрен раздел земельного участка с кадастровым номером </w:t>
            </w:r>
            <w:r w:rsidRPr="00B00376">
              <w:rPr>
                <w:rFonts w:ascii="Times New Roman" w:hAnsi="Times New Roman"/>
                <w:color w:val="000000"/>
              </w:rPr>
              <w:t>86:10:0101074:23</w:t>
            </w:r>
            <w:r w:rsidR="009C7C08">
              <w:rPr>
                <w:rFonts w:ascii="Times New Roman" w:hAnsi="Times New Roman"/>
                <w:color w:val="000000"/>
              </w:rPr>
              <w:t xml:space="preserve">. </w:t>
            </w:r>
            <w:r w:rsidR="000808FC">
              <w:rPr>
                <w:rFonts w:ascii="Times New Roman" w:hAnsi="Times New Roman"/>
                <w:color w:val="000000"/>
              </w:rPr>
              <w:t>В проект межевания внесены соответствующие изменения.</w:t>
            </w:r>
          </w:p>
        </w:tc>
      </w:tr>
      <w:tr w:rsidR="00AC0710" w:rsidRPr="006C7A71" w:rsidTr="006B5031">
        <w:trPr>
          <w:trHeight w:val="480"/>
        </w:trPr>
        <w:tc>
          <w:tcPr>
            <w:tcW w:w="2745" w:type="dxa"/>
            <w:vMerge w:val="restart"/>
          </w:tcPr>
          <w:p w:rsidR="008A6C4E" w:rsidRDefault="00AC0710" w:rsidP="00A55359">
            <w:pPr>
              <w:jc w:val="both"/>
              <w:rPr>
                <w:rFonts w:ascii="Times New Roman" w:hAnsi="Times New Roman"/>
                <w:bCs/>
              </w:rPr>
            </w:pPr>
            <w:r w:rsidRPr="005B73BD">
              <w:rPr>
                <w:rFonts w:ascii="Times New Roman" w:hAnsi="Times New Roman"/>
                <w:bCs/>
              </w:rPr>
              <w:t>Чураков В.Ч. ,</w:t>
            </w:r>
          </w:p>
          <w:p w:rsidR="00AC0710" w:rsidRPr="005B73BD" w:rsidRDefault="00AC0710" w:rsidP="00A55359">
            <w:pPr>
              <w:jc w:val="both"/>
              <w:rPr>
                <w:rFonts w:ascii="Times New Roman" w:hAnsi="Times New Roman"/>
                <w:bCs/>
              </w:rPr>
            </w:pPr>
            <w:r w:rsidRPr="005B73BD">
              <w:rPr>
                <w:rFonts w:ascii="Times New Roman" w:hAnsi="Times New Roman"/>
                <w:bCs/>
              </w:rPr>
              <w:t>УК ДЕЗ ВЖР</w:t>
            </w:r>
          </w:p>
          <w:p w:rsidR="00AC0710" w:rsidRPr="005B73BD" w:rsidRDefault="00AC0710" w:rsidP="00A55359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Default="00E85158" w:rsidP="00E85158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По Пролетарскому 32, круговой пожарный подъезд к дому должен быть обеспечен </w:t>
            </w:r>
          </w:p>
          <w:p w:rsidR="005B73BD" w:rsidRPr="005B73BD" w:rsidRDefault="005B73BD" w:rsidP="00E8515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C0710" w:rsidRDefault="00740CD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740CD3" w:rsidRPr="00AC0710" w:rsidRDefault="000808FC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Оба проезда, расположенные с продольных сторон МКД по Пролетарскому 32, проектом межевания предусмотрены к включению в участок жилого дома</w:t>
            </w:r>
          </w:p>
        </w:tc>
      </w:tr>
      <w:tr w:rsidR="00AC0710" w:rsidRPr="006C7A71" w:rsidTr="006B5031">
        <w:trPr>
          <w:trHeight w:val="885"/>
        </w:trPr>
        <w:tc>
          <w:tcPr>
            <w:tcW w:w="2745" w:type="dxa"/>
            <w:vMerge/>
          </w:tcPr>
          <w:p w:rsidR="00AC0710" w:rsidRPr="005B73BD" w:rsidRDefault="00AC0710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5B73BD" w:rsidRDefault="00E85158" w:rsidP="006B5031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  <w:color w:val="000000"/>
              </w:rPr>
              <w:t>Тротуар предлагаем отвести к жилому дому № 1 по улице Югорская (:ЗУ 8);</w:t>
            </w:r>
          </w:p>
        </w:tc>
        <w:tc>
          <w:tcPr>
            <w:tcW w:w="5815" w:type="dxa"/>
            <w:vMerge w:val="restart"/>
          </w:tcPr>
          <w:p w:rsidR="00AC0710" w:rsidRDefault="000808FC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0808FC" w:rsidRDefault="000808FC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Проектом межевания тротуар включен в территорию жилого дама по ул. Югорская, 1. В проект межевания </w:t>
            </w:r>
            <w:r>
              <w:rPr>
                <w:rFonts w:ascii="Times New Roman" w:hAnsi="Times New Roman"/>
              </w:rPr>
              <w:lastRenderedPageBreak/>
              <w:t>внесены соответствующие изменения.</w:t>
            </w:r>
          </w:p>
          <w:p w:rsidR="005E469C" w:rsidRDefault="005E469C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5E469C" w:rsidRPr="00AC0710" w:rsidRDefault="005E469C" w:rsidP="007955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Красные лини в проекте межевания в районе МКД по ул. Ф.Салманова, 2 приняты в соответствии с ранее утвержденной документацией по планировке </w:t>
            </w:r>
            <w:r w:rsidR="003F5F9C">
              <w:rPr>
                <w:rFonts w:ascii="Times New Roman" w:hAnsi="Times New Roman"/>
              </w:rPr>
              <w:t xml:space="preserve">территории улично-дорожной сети (УДС). В соответствии с генеральным планом в красных линиях предусмотрена дорога местного значения. В виду того, что на противоположной стороне улицы расположены инженерные надземные коммуникации, то при отнесении газонной части к территории МКД не представляется возможным сформировать соответствующий поперечный профиль улицы, включающий пешеходную часть. </w:t>
            </w:r>
          </w:p>
        </w:tc>
      </w:tr>
      <w:tr w:rsidR="00AC0710" w:rsidRPr="006C7A71" w:rsidTr="005B73BD">
        <w:trPr>
          <w:trHeight w:val="814"/>
        </w:trPr>
        <w:tc>
          <w:tcPr>
            <w:tcW w:w="2745" w:type="dxa"/>
            <w:vMerge/>
          </w:tcPr>
          <w:p w:rsidR="00AC0710" w:rsidRPr="005B73BD" w:rsidRDefault="00AC0710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5B73BD" w:rsidRDefault="00E85158" w:rsidP="00FF7F2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  <w:color w:val="000000"/>
              </w:rPr>
              <w:t xml:space="preserve">    По Ф. Салманова, 2 предлагаем границу красной линии установить по газону</w:t>
            </w: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AC0710">
        <w:trPr>
          <w:trHeight w:val="684"/>
        </w:trPr>
        <w:tc>
          <w:tcPr>
            <w:tcW w:w="2745" w:type="dxa"/>
            <w:vMerge/>
          </w:tcPr>
          <w:p w:rsidR="00AC0710" w:rsidRPr="005B73BD" w:rsidRDefault="00AC0710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5B73BD" w:rsidRDefault="00E85158" w:rsidP="001A306D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    По </w:t>
            </w:r>
            <w:r w:rsidRPr="005B73BD">
              <w:rPr>
                <w:rFonts w:ascii="Times New Roman" w:hAnsi="Times New Roman"/>
                <w:color w:val="000000"/>
              </w:rPr>
              <w:t xml:space="preserve">Югорская, 1/1, сделана парковка, предлагаем внести изменения в границы земельного участка в соответствии с фактическим </w:t>
            </w:r>
            <w:r w:rsidR="001A306D">
              <w:rPr>
                <w:rFonts w:ascii="Times New Roman" w:hAnsi="Times New Roman"/>
                <w:color w:val="000000"/>
              </w:rPr>
              <w:t xml:space="preserve">содержанием дворовой территории </w:t>
            </w:r>
          </w:p>
        </w:tc>
        <w:tc>
          <w:tcPr>
            <w:tcW w:w="5815" w:type="dxa"/>
          </w:tcPr>
          <w:p w:rsidR="00AC0710" w:rsidRDefault="0079550F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79550F" w:rsidRDefault="0079550F" w:rsidP="007955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МКД по Югорская 1/1 откорректированы, парковка включена в территорию МКД. В проект межевания внесены соответствующие изменения.</w:t>
            </w:r>
          </w:p>
          <w:p w:rsidR="0079550F" w:rsidRPr="00AC0710" w:rsidRDefault="0079550F" w:rsidP="0079550F">
            <w:pPr>
              <w:rPr>
                <w:rFonts w:ascii="Times New Roman" w:hAnsi="Times New Roman"/>
              </w:rPr>
            </w:pPr>
          </w:p>
        </w:tc>
      </w:tr>
      <w:tr w:rsidR="006A0475" w:rsidRPr="006C7A71" w:rsidTr="00AC0710">
        <w:trPr>
          <w:trHeight w:val="684"/>
        </w:trPr>
        <w:tc>
          <w:tcPr>
            <w:tcW w:w="2745" w:type="dxa"/>
            <w:vMerge w:val="restart"/>
          </w:tcPr>
          <w:p w:rsidR="006A0475" w:rsidRPr="005B73BD" w:rsidRDefault="006A0475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 xml:space="preserve">По Югорская, 1/2 – предлагаем внести изменения в границы участка, сдвинуть </w:t>
            </w:r>
          </w:p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 xml:space="preserve">красную линию до въезда во двор. </w:t>
            </w:r>
          </w:p>
          <w:p w:rsidR="006A0475" w:rsidRPr="005B73BD" w:rsidRDefault="006A0475" w:rsidP="00E8515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79550F" w:rsidRDefault="0079550F" w:rsidP="007955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A0475" w:rsidRPr="00AC0710" w:rsidRDefault="0079550F" w:rsidP="00CC26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Красные лини в проекте межевания в районе МКД по ул. </w:t>
            </w:r>
            <w:r w:rsidRPr="005B73BD">
              <w:rPr>
                <w:rFonts w:ascii="Times New Roman" w:hAnsi="Times New Roman"/>
                <w:color w:val="000000"/>
              </w:rPr>
              <w:t>Югорская, 1/2</w:t>
            </w:r>
            <w:r>
              <w:rPr>
                <w:rFonts w:ascii="Times New Roman" w:hAnsi="Times New Roman"/>
              </w:rPr>
              <w:t xml:space="preserve"> приняты в соответствии с ранее утвержденной документацией по планировке  территории улично-дорожной сети (УДС). В соответствии с генеральным планом в красных линиях предусмотрена дорога местного значения. </w:t>
            </w:r>
            <w:r w:rsidR="00CC268A">
              <w:rPr>
                <w:rFonts w:ascii="Times New Roman" w:hAnsi="Times New Roman"/>
              </w:rPr>
              <w:t>В соответствии с решения документации по планировке территории УДС часть парковочной зоны перед въездом во двор предусмотрена в границах территории общего пользования, что соответствует фактически установленным границам землепользования. Проектом межевания сохраняются фактически установленные границы, так как они соответствуют красным линиям, которые установлены документацией по планировке территории УДС.</w:t>
            </w:r>
          </w:p>
        </w:tc>
      </w:tr>
      <w:tr w:rsidR="006A0475" w:rsidRPr="006C7A71" w:rsidTr="00AC0710">
        <w:trPr>
          <w:trHeight w:val="684"/>
        </w:trPr>
        <w:tc>
          <w:tcPr>
            <w:tcW w:w="2745" w:type="dxa"/>
            <w:vMerge/>
          </w:tcPr>
          <w:p w:rsidR="006A0475" w:rsidRPr="005B73BD" w:rsidRDefault="006A0475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 xml:space="preserve">По Югорская, 5. Аннулировать земельный участок с кадастровым номером 86:10:0101074:22, дальше изменить границы земельного участка, на участке смежном с </w:t>
            </w:r>
            <w:r w:rsidRPr="005B73BD">
              <w:rPr>
                <w:rFonts w:ascii="Times New Roman" w:hAnsi="Times New Roman"/>
                <w:color w:val="000000"/>
              </w:rPr>
              <w:lastRenderedPageBreak/>
              <w:t>земельным участком с кадастровым номером 86:10:0101074:7 (:ЗУ 14).</w:t>
            </w:r>
          </w:p>
          <w:p w:rsidR="006A0475" w:rsidRPr="005B73BD" w:rsidRDefault="006A0475" w:rsidP="002D302D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>Часть проезда и тротуар (:ЗУ 4) оставить в границах жилого дома.</w:t>
            </w:r>
          </w:p>
        </w:tc>
        <w:tc>
          <w:tcPr>
            <w:tcW w:w="5815" w:type="dxa"/>
          </w:tcPr>
          <w:p w:rsidR="006A0475" w:rsidRDefault="008E0AA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Принято.</w:t>
            </w:r>
          </w:p>
          <w:p w:rsidR="008E0AAE" w:rsidRPr="00AC0710" w:rsidRDefault="008E0AAE" w:rsidP="002D30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с кадастровым номером </w:t>
            </w:r>
            <w:r w:rsidRPr="005B73BD">
              <w:rPr>
                <w:rFonts w:ascii="Times New Roman" w:hAnsi="Times New Roman"/>
                <w:color w:val="000000"/>
              </w:rPr>
              <w:t>86:10:0101074:22</w:t>
            </w:r>
            <w:r>
              <w:rPr>
                <w:rFonts w:ascii="Times New Roman" w:hAnsi="Times New Roman"/>
                <w:color w:val="000000"/>
              </w:rPr>
              <w:t xml:space="preserve"> аннулирован, предложение по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изменению границ </w:t>
            </w:r>
            <w:r w:rsidR="002D302D">
              <w:rPr>
                <w:rFonts w:ascii="Times New Roman" w:hAnsi="Times New Roman"/>
                <w:color w:val="000000"/>
              </w:rPr>
              <w:t xml:space="preserve">земельного участка </w:t>
            </w:r>
            <w:r w:rsidR="002D302D" w:rsidRPr="005B73BD">
              <w:rPr>
                <w:rFonts w:ascii="Times New Roman" w:hAnsi="Times New Roman"/>
                <w:color w:val="000000"/>
              </w:rPr>
              <w:t xml:space="preserve">с кадастровым номером 86:10:0101074:7 </w:t>
            </w:r>
            <w:r w:rsidR="002D302D">
              <w:rPr>
                <w:rFonts w:ascii="Times New Roman" w:hAnsi="Times New Roman"/>
                <w:color w:val="000000"/>
              </w:rPr>
              <w:t xml:space="preserve">учтено, проезд оставлен в границах жилого дома. </w:t>
            </w:r>
            <w:r w:rsidR="002D302D">
              <w:rPr>
                <w:rFonts w:ascii="Times New Roman" w:hAnsi="Times New Roman"/>
              </w:rPr>
              <w:t>В проект межевания внесены соответствующие изменения.</w:t>
            </w:r>
          </w:p>
        </w:tc>
      </w:tr>
      <w:tr w:rsidR="006A0475" w:rsidRPr="006C7A71" w:rsidTr="00AC0710">
        <w:trPr>
          <w:trHeight w:val="684"/>
        </w:trPr>
        <w:tc>
          <w:tcPr>
            <w:tcW w:w="2745" w:type="dxa"/>
            <w:vMerge/>
          </w:tcPr>
          <w:p w:rsidR="006A0475" w:rsidRPr="005B73BD" w:rsidRDefault="006A0475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>По Югорская, 5/2. Предлагаем границу красной линии установить по краю проезжей части, тротуар включить в дворовую территорию. Земельный участок :ЗУ20 включить в границы жилого дома, также включить границы жилого дома земельный участок без номера.</w:t>
            </w:r>
          </w:p>
        </w:tc>
        <w:tc>
          <w:tcPr>
            <w:tcW w:w="5815" w:type="dxa"/>
          </w:tcPr>
          <w:p w:rsidR="006A0475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B402B6" w:rsidRPr="00AC0710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Красная линия откорректирована по границе проезжей части. В проект межевания внесены соответствующие изменения.</w:t>
            </w:r>
          </w:p>
        </w:tc>
      </w:tr>
      <w:tr w:rsidR="006A0475" w:rsidRPr="006C7A71" w:rsidTr="00AC0710">
        <w:trPr>
          <w:trHeight w:val="684"/>
        </w:trPr>
        <w:tc>
          <w:tcPr>
            <w:tcW w:w="2745" w:type="dxa"/>
            <w:vMerge/>
          </w:tcPr>
          <w:p w:rsidR="006A0475" w:rsidRPr="005B73BD" w:rsidRDefault="006A0475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 xml:space="preserve">По Югорская, 5/4. У территории УИН дорожку не можем взять? Получили хороший участок. </w:t>
            </w:r>
          </w:p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5" w:type="dxa"/>
          </w:tcPr>
          <w:p w:rsidR="00B402B6" w:rsidRDefault="00B402B6" w:rsidP="00B402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A0475" w:rsidRPr="00AC0710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границы земельного участка включена дорожка вдоль жилого дома по </w:t>
            </w:r>
            <w:r w:rsidRPr="005B73BD">
              <w:rPr>
                <w:rFonts w:ascii="Times New Roman" w:hAnsi="Times New Roman"/>
                <w:color w:val="000000"/>
              </w:rPr>
              <w:t>Югорская, 5/4</w:t>
            </w:r>
            <w:r>
              <w:rPr>
                <w:rFonts w:ascii="Times New Roman" w:hAnsi="Times New Roman"/>
                <w:color w:val="000000"/>
              </w:rPr>
              <w:t xml:space="preserve"> со стороны ФСИН РФ. </w:t>
            </w:r>
            <w:r>
              <w:rPr>
                <w:rFonts w:ascii="Times New Roman" w:hAnsi="Times New Roman"/>
              </w:rPr>
              <w:t>В проект межевания внесены соответствующие изменения.</w:t>
            </w:r>
          </w:p>
        </w:tc>
      </w:tr>
      <w:tr w:rsidR="006A0475" w:rsidRPr="006C7A71" w:rsidTr="00AC0710">
        <w:trPr>
          <w:trHeight w:val="684"/>
        </w:trPr>
        <w:tc>
          <w:tcPr>
            <w:tcW w:w="2745" w:type="dxa"/>
            <w:vMerge/>
          </w:tcPr>
          <w:p w:rsidR="006A0475" w:rsidRPr="005B73BD" w:rsidRDefault="006A0475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  <w:r w:rsidRPr="005B73BD">
              <w:rPr>
                <w:rFonts w:ascii="Times New Roman" w:hAnsi="Times New Roman"/>
                <w:color w:val="000000"/>
              </w:rPr>
              <w:t>По Югорской 3, к магазину заезжают машины с улицы Югорской. Мы сделали парковочные места, а вы предлагаете – территорию общего пользования. Я не против, если жители не против. Тогда выезд сделайте по прямой на Югорскую. Жители платили за парковку, а теперь новую за какие деньги делать? Дом был на благоустройстве.</w:t>
            </w:r>
          </w:p>
          <w:p w:rsidR="006A0475" w:rsidRPr="005B73BD" w:rsidRDefault="006A0475" w:rsidP="00E85158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5" w:type="dxa"/>
          </w:tcPr>
          <w:p w:rsidR="00B402B6" w:rsidRDefault="00B402B6" w:rsidP="00B402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A0475" w:rsidRDefault="00B402B6" w:rsidP="00545A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Парковочные места включены в границу </w:t>
            </w:r>
            <w:r w:rsidRPr="005B73BD">
              <w:rPr>
                <w:rFonts w:ascii="Times New Roman" w:hAnsi="Times New Roman"/>
                <w:color w:val="000000"/>
              </w:rPr>
              <w:t>Югорской 3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B402B6" w:rsidRPr="00AC0710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проект межевания внесены соответствующие изменения. </w:t>
            </w:r>
          </w:p>
        </w:tc>
      </w:tr>
      <w:tr w:rsidR="00AC0710" w:rsidRPr="006C7A71" w:rsidTr="006B5031">
        <w:trPr>
          <w:trHeight w:val="735"/>
        </w:trPr>
        <w:tc>
          <w:tcPr>
            <w:tcW w:w="2745" w:type="dxa"/>
            <w:vMerge w:val="restart"/>
          </w:tcPr>
          <w:p w:rsidR="00E85158" w:rsidRPr="005B73BD" w:rsidRDefault="00E85158" w:rsidP="00E85158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Колядин В.В., директор компании Глобалсервис.</w:t>
            </w:r>
          </w:p>
          <w:p w:rsidR="00AC0710" w:rsidRPr="005B73BD" w:rsidRDefault="00AC0710" w:rsidP="00A55359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E3175" w:rsidRDefault="00E85158" w:rsidP="00226A2E">
            <w:pPr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Со стороны жителей вопрос. Проезды разделены между домами ул. Югорская 5 и ул. Югорская 5/3, ул. Югорская 5/3 и ул. Югорская 5/2, ул. Югорская 5/2 и ул. Югорская 5/4, пр-т. Пролетарский 32. Предлагаю выделить общие проезды и определить как территорию общего пользования. Отдать под муниципальные нужды (т.е. обслуживает город за свои деньги).</w:t>
            </w:r>
          </w:p>
          <w:p w:rsidR="006A0475" w:rsidRPr="005B73BD" w:rsidRDefault="006A0475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C0710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B402B6" w:rsidRPr="00AC0710" w:rsidRDefault="00B402B6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 общего пользования проектом межевания предусмотрен к территории объекта социального обслуживания </w:t>
            </w:r>
            <w:r w:rsidRPr="00B402B6">
              <w:rPr>
                <w:rFonts w:ascii="Times New Roman" w:hAnsi="Times New Roman"/>
              </w:rPr>
              <w:t>МБДОУ детский сад общеразвивающего вида №92 Веснушка</w:t>
            </w:r>
            <w:r w:rsidR="00C174F7">
              <w:rPr>
                <w:rFonts w:ascii="Times New Roman" w:hAnsi="Times New Roman"/>
              </w:rPr>
              <w:t>. Проезды к жилым домам расположены на придомовых территориях, так как являются функциональными элементами их территорий.</w:t>
            </w:r>
          </w:p>
        </w:tc>
      </w:tr>
      <w:tr w:rsidR="00AC0710" w:rsidRPr="006C7A71" w:rsidTr="009F3599">
        <w:trPr>
          <w:trHeight w:val="285"/>
        </w:trPr>
        <w:tc>
          <w:tcPr>
            <w:tcW w:w="2745" w:type="dxa"/>
            <w:vMerge/>
          </w:tcPr>
          <w:p w:rsidR="00AC0710" w:rsidRPr="005B73BD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Default="00E85158" w:rsidP="00226A2E">
            <w:pPr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Проводился ли расчет машино-мест для существующих домов, согласно местных градостроительных нормативов? И достаточно ли будет отведенных территорий для парковок?</w:t>
            </w:r>
          </w:p>
          <w:p w:rsidR="006A0475" w:rsidRPr="005B73BD" w:rsidRDefault="006A0475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 w:val="restart"/>
          </w:tcPr>
          <w:p w:rsidR="00AC0710" w:rsidRDefault="00C174F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C174F7" w:rsidRDefault="00C174F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 обеспеченности парковочными местами в соответствии с местными нормативами градостроительного проектирования производится при осуществлении нового строительства. </w:t>
            </w:r>
          </w:p>
          <w:p w:rsidR="00C174F7" w:rsidRDefault="00C174F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C174F7" w:rsidRDefault="00C174F7" w:rsidP="00C1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частью 3 статьи 11.2 Земельного кодекса целевым назначением </w:t>
            </w:r>
            <w:r w:rsidRPr="007658DE">
              <w:rPr>
                <w:rFonts w:ascii="Times New Roman" w:hAnsi="Times New Roman"/>
              </w:rPr>
              <w:t>и разрешенным использованием образуем</w:t>
            </w:r>
            <w:r>
              <w:rPr>
                <w:rFonts w:ascii="Times New Roman" w:hAnsi="Times New Roman"/>
              </w:rPr>
              <w:t>ого</w:t>
            </w:r>
            <w:r w:rsidRPr="007658DE">
              <w:rPr>
                <w:rFonts w:ascii="Times New Roman" w:hAnsi="Times New Roman"/>
              </w:rPr>
              <w:t xml:space="preserve"> зе</w:t>
            </w:r>
            <w:r>
              <w:rPr>
                <w:rFonts w:ascii="Times New Roman" w:hAnsi="Times New Roman"/>
              </w:rPr>
              <w:t>мельного участка</w:t>
            </w:r>
            <w:r w:rsidRPr="007658DE">
              <w:rPr>
                <w:rFonts w:ascii="Times New Roman" w:hAnsi="Times New Roman"/>
              </w:rPr>
              <w:t xml:space="preserve"> </w:t>
            </w:r>
            <w:r w:rsidRPr="007658DE">
              <w:rPr>
                <w:rFonts w:ascii="Times New Roman" w:hAnsi="Times New Roman"/>
              </w:rPr>
              <w:lastRenderedPageBreak/>
              <w:t>призна</w:t>
            </w:r>
            <w:r>
              <w:rPr>
                <w:rFonts w:ascii="Times New Roman" w:hAnsi="Times New Roman"/>
              </w:rPr>
              <w:t>е</w:t>
            </w:r>
            <w:r w:rsidRPr="007658DE">
              <w:rPr>
                <w:rFonts w:ascii="Times New Roman" w:hAnsi="Times New Roman"/>
              </w:rPr>
              <w:t>тся целевое назначение и разрешенное использование земельн</w:t>
            </w:r>
            <w:r>
              <w:rPr>
                <w:rFonts w:ascii="Times New Roman" w:hAnsi="Times New Roman"/>
              </w:rPr>
              <w:t>ого</w:t>
            </w:r>
            <w:r w:rsidRPr="007658DE">
              <w:rPr>
                <w:rFonts w:ascii="Times New Roman" w:hAnsi="Times New Roman"/>
              </w:rPr>
              <w:t xml:space="preserve"> участк</w:t>
            </w:r>
            <w:r>
              <w:rPr>
                <w:rFonts w:ascii="Times New Roman" w:hAnsi="Times New Roman"/>
              </w:rPr>
              <w:t>а</w:t>
            </w:r>
            <w:r w:rsidRPr="007658DE">
              <w:rPr>
                <w:rFonts w:ascii="Times New Roman" w:hAnsi="Times New Roman"/>
              </w:rPr>
              <w:t>, из котор</w:t>
            </w:r>
            <w:r>
              <w:rPr>
                <w:rFonts w:ascii="Times New Roman" w:hAnsi="Times New Roman"/>
              </w:rPr>
              <w:t xml:space="preserve">ого образован земельный участок. Вид разрешенного использования исходного земельного участка </w:t>
            </w:r>
            <w:r w:rsidRPr="00C174F7">
              <w:rPr>
                <w:rFonts w:ascii="Times New Roman" w:hAnsi="Times New Roman"/>
              </w:rPr>
              <w:t>86:10:0101074:24</w:t>
            </w:r>
            <w:r>
              <w:rPr>
                <w:rFonts w:ascii="Times New Roman" w:hAnsi="Times New Roman"/>
              </w:rPr>
              <w:t xml:space="preserve"> – «</w:t>
            </w:r>
            <w:r w:rsidRPr="00C174F7">
              <w:rPr>
                <w:rFonts w:ascii="Times New Roman" w:hAnsi="Times New Roman"/>
              </w:rPr>
              <w:t>для окончания строительства универсального магазина</w:t>
            </w:r>
            <w:r>
              <w:rPr>
                <w:rFonts w:ascii="Times New Roman" w:hAnsi="Times New Roman"/>
              </w:rPr>
              <w:t>». Изменение вида разрешенного использования земельного участка осуществляется в установленном порядке.</w:t>
            </w:r>
          </w:p>
          <w:p w:rsidR="008C1ED7" w:rsidRDefault="008C1ED7" w:rsidP="00C1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8C1ED7" w:rsidRPr="00AC0710" w:rsidRDefault="008C1ED7" w:rsidP="008C1E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Въезд со стороны </w:t>
            </w:r>
            <w:r w:rsidRPr="005B73BD">
              <w:rPr>
                <w:rFonts w:ascii="Times New Roman" w:hAnsi="Times New Roman"/>
              </w:rPr>
              <w:t>проспекта Пролетарского, между проспектом Пролетарского д. 32 и ул. Фармана Салманова д. 2</w:t>
            </w:r>
            <w:r>
              <w:rPr>
                <w:rFonts w:ascii="Times New Roman" w:hAnsi="Times New Roman"/>
              </w:rPr>
              <w:t xml:space="preserve"> включен в территорию жилого дома по </w:t>
            </w:r>
            <w:r w:rsidRPr="005B73BD">
              <w:rPr>
                <w:rFonts w:ascii="Times New Roman" w:hAnsi="Times New Roman"/>
              </w:rPr>
              <w:t>ул. Югорская 1/2</w:t>
            </w:r>
            <w:r>
              <w:rPr>
                <w:rFonts w:ascii="Times New Roman" w:hAnsi="Times New Roman"/>
              </w:rPr>
              <w:t>. В проект межевания внесены соответствующие изменения.</w:t>
            </w:r>
          </w:p>
        </w:tc>
      </w:tr>
      <w:tr w:rsidR="00AC0710" w:rsidRPr="006C7A71" w:rsidTr="00BF7698">
        <w:trPr>
          <w:trHeight w:val="282"/>
        </w:trPr>
        <w:tc>
          <w:tcPr>
            <w:tcW w:w="2745" w:type="dxa"/>
            <w:vMerge/>
          </w:tcPr>
          <w:p w:rsidR="00AC0710" w:rsidRPr="005B73BD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Default="00E85158" w:rsidP="00226A2E">
            <w:pPr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 xml:space="preserve">Не застраивать территорию земельного участка ЗУ.6 (согласно проекту межевания, вид разрешенного использования - для строительства универсального магазина) для сохранения зеленого «островка» на </w:t>
            </w:r>
            <w:r w:rsidRPr="005B73BD">
              <w:rPr>
                <w:rFonts w:ascii="Times New Roman" w:hAnsi="Times New Roman"/>
              </w:rPr>
              <w:lastRenderedPageBreak/>
              <w:t>территории микрорайона. Рядом детский сад!  А магазинов, в районе хватает.</w:t>
            </w:r>
          </w:p>
          <w:p w:rsidR="008C1ED7" w:rsidRDefault="008C1ED7" w:rsidP="00226A2E">
            <w:pPr>
              <w:rPr>
                <w:rFonts w:ascii="Times New Roman" w:hAnsi="Times New Roman"/>
              </w:rPr>
            </w:pPr>
          </w:p>
          <w:p w:rsidR="008C1ED7" w:rsidRDefault="008C1ED7" w:rsidP="00226A2E">
            <w:pPr>
              <w:rPr>
                <w:rFonts w:ascii="Times New Roman" w:hAnsi="Times New Roman"/>
              </w:rPr>
            </w:pPr>
          </w:p>
          <w:p w:rsidR="008C1ED7" w:rsidRDefault="008C1ED7" w:rsidP="00226A2E">
            <w:pPr>
              <w:rPr>
                <w:rFonts w:ascii="Times New Roman" w:hAnsi="Times New Roman"/>
              </w:rPr>
            </w:pPr>
          </w:p>
          <w:p w:rsidR="008C1ED7" w:rsidRDefault="008C1ED7" w:rsidP="00226A2E">
            <w:pPr>
              <w:rPr>
                <w:rFonts w:ascii="Times New Roman" w:hAnsi="Times New Roman"/>
              </w:rPr>
            </w:pPr>
          </w:p>
          <w:p w:rsidR="008C1ED7" w:rsidRDefault="008C1ED7" w:rsidP="00226A2E">
            <w:pPr>
              <w:rPr>
                <w:rFonts w:ascii="Times New Roman" w:hAnsi="Times New Roman"/>
              </w:rPr>
            </w:pPr>
          </w:p>
          <w:p w:rsidR="006A0475" w:rsidRPr="005B73BD" w:rsidRDefault="006A0475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88776F">
        <w:trPr>
          <w:trHeight w:val="282"/>
        </w:trPr>
        <w:tc>
          <w:tcPr>
            <w:tcW w:w="2745" w:type="dxa"/>
            <w:vMerge/>
          </w:tcPr>
          <w:p w:rsidR="00AC0710" w:rsidRPr="005B73BD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Default="00E85158" w:rsidP="00226A2E">
            <w:pPr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Въезд со стороны проспекта Пролетарского, между проспектом Пролетарского д. 32 и ул. Фармана Салманова д. 2, отмежевать для ул. Югорская 1/2 (могут отгородить свою территорию и поставить шлагбаум).</w:t>
            </w:r>
          </w:p>
          <w:p w:rsidR="006A0475" w:rsidRPr="005B73BD" w:rsidRDefault="006A0475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6B5031" w:rsidRPr="006C7A71" w:rsidTr="006B5031">
        <w:trPr>
          <w:trHeight w:val="780"/>
        </w:trPr>
        <w:tc>
          <w:tcPr>
            <w:tcW w:w="2745" w:type="dxa"/>
          </w:tcPr>
          <w:p w:rsidR="00DE1133" w:rsidRPr="005B73BD" w:rsidRDefault="00DE1133" w:rsidP="00DE1133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Калошин А.В., ТСЖ «Управдом»</w:t>
            </w:r>
          </w:p>
          <w:p w:rsidR="006B5031" w:rsidRPr="005B73BD" w:rsidRDefault="006B5031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352DB7" w:rsidRDefault="00DE1133" w:rsidP="00051B44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Наш земельный участок 12, нам добавили территорию общего пользования, там сейчас стихийная стоянка. Организуют ли там частную стоянку? Жильцам не нужна территория, проблем с парковками нет. Только днем, когда магазин работает. Всего 60 квартир.</w:t>
            </w:r>
          </w:p>
          <w:p w:rsidR="006A0475" w:rsidRPr="005B73BD" w:rsidRDefault="006A0475" w:rsidP="00051B4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6B5031" w:rsidRDefault="008C1ED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8C1ED7" w:rsidRPr="00AC0710" w:rsidRDefault="008C1ED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существующей парковки исключена из образуемого земельного участка жилого дома. В проект межевания внесены соответствующие изменения.</w:t>
            </w:r>
          </w:p>
        </w:tc>
      </w:tr>
      <w:tr w:rsidR="00545A2F" w:rsidRPr="006C7A71" w:rsidTr="00660D11">
        <w:tc>
          <w:tcPr>
            <w:tcW w:w="2745" w:type="dxa"/>
          </w:tcPr>
          <w:p w:rsidR="00E85158" w:rsidRPr="005B73BD" w:rsidRDefault="00196648" w:rsidP="00E85158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Рарик Оксана Игоревна</w:t>
            </w:r>
            <w:r w:rsidR="00E85158" w:rsidRPr="005B73BD">
              <w:rPr>
                <w:rFonts w:ascii="Times New Roman" w:hAnsi="Times New Roman"/>
              </w:rPr>
              <w:t xml:space="preserve">, </w:t>
            </w:r>
          </w:p>
          <w:p w:rsidR="00E85158" w:rsidRPr="005B73BD" w:rsidRDefault="00E85158" w:rsidP="00E85158">
            <w:pPr>
              <w:jc w:val="both"/>
              <w:rPr>
                <w:rFonts w:ascii="Times New Roman" w:hAnsi="Times New Roman"/>
              </w:rPr>
            </w:pPr>
            <w:r w:rsidRPr="005B73BD">
              <w:rPr>
                <w:rFonts w:ascii="Times New Roman" w:hAnsi="Times New Roman"/>
              </w:rPr>
              <w:t>ул. Югорская, 5.</w:t>
            </w:r>
          </w:p>
          <w:p w:rsidR="00545A2F" w:rsidRPr="005B73BD" w:rsidRDefault="00545A2F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545A2F" w:rsidRPr="008A6C4E" w:rsidRDefault="005C3B60" w:rsidP="00B23073">
            <w:pPr>
              <w:jc w:val="both"/>
              <w:rPr>
                <w:rFonts w:ascii="Times New Roman" w:hAnsi="Times New Roman"/>
              </w:rPr>
            </w:pPr>
            <w:r w:rsidRPr="008A6C4E">
              <w:rPr>
                <w:rFonts w:ascii="Times New Roman" w:hAnsi="Times New Roman"/>
              </w:rPr>
              <w:t xml:space="preserve">Прошу оставить территорию </w:t>
            </w:r>
            <w:r w:rsidR="00D42BFC" w:rsidRPr="008A6C4E">
              <w:rPr>
                <w:rFonts w:ascii="Times New Roman" w:hAnsi="Times New Roman"/>
                <w:color w:val="000000"/>
              </w:rPr>
              <w:t xml:space="preserve">86:10:0101074:47 </w:t>
            </w:r>
            <w:r w:rsidRPr="008A6C4E">
              <w:rPr>
                <w:rFonts w:ascii="Times New Roman" w:hAnsi="Times New Roman"/>
              </w:rPr>
              <w:t>под платную парковку</w:t>
            </w:r>
          </w:p>
        </w:tc>
        <w:tc>
          <w:tcPr>
            <w:tcW w:w="5815" w:type="dxa"/>
          </w:tcPr>
          <w:p w:rsidR="00545A2F" w:rsidRDefault="009C7C08" w:rsidP="00E67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  <w:r w:rsidR="008C1ED7">
              <w:rPr>
                <w:rFonts w:ascii="Times New Roman" w:hAnsi="Times New Roman"/>
              </w:rPr>
              <w:t>.</w:t>
            </w:r>
          </w:p>
          <w:p w:rsidR="008C1ED7" w:rsidRPr="008A6C4E" w:rsidRDefault="008C1ED7" w:rsidP="00F417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Проектом межевания образован земельный участок </w:t>
            </w:r>
            <w:r w:rsidR="00F41771" w:rsidRPr="008A6C4E">
              <w:rPr>
                <w:rFonts w:ascii="Times New Roman" w:hAnsi="Times New Roman"/>
                <w:color w:val="000000"/>
              </w:rPr>
              <w:t>86:10:0101074:47</w:t>
            </w:r>
            <w:r w:rsidR="00F41771">
              <w:rPr>
                <w:rFonts w:ascii="Times New Roman" w:hAnsi="Times New Roman"/>
                <w:color w:val="000000"/>
              </w:rPr>
              <w:t xml:space="preserve"> перераспределяется к территориям прилегающих многоквартирных домов. Д</w:t>
            </w:r>
            <w:r>
              <w:rPr>
                <w:rFonts w:ascii="Times New Roman" w:hAnsi="Times New Roman"/>
              </w:rPr>
              <w:t>ля размещения парковки</w:t>
            </w:r>
            <w:r w:rsidR="009C7C08">
              <w:rPr>
                <w:rFonts w:ascii="Times New Roman" w:hAnsi="Times New Roman"/>
              </w:rPr>
              <w:t xml:space="preserve"> возле МКД по ул. Югорская 3</w:t>
            </w:r>
          </w:p>
        </w:tc>
      </w:tr>
      <w:tr w:rsidR="0023747A" w:rsidRPr="006C7A71" w:rsidTr="00FB06F7">
        <w:tc>
          <w:tcPr>
            <w:tcW w:w="14850" w:type="dxa"/>
            <w:gridSpan w:val="3"/>
          </w:tcPr>
          <w:p w:rsidR="0023747A" w:rsidRDefault="002F7162" w:rsidP="002F7162">
            <w:pPr>
              <w:tabs>
                <w:tab w:val="left" w:pos="18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Вопросы, замечания и предложения, поступившие в письменном виде</w:t>
            </w:r>
          </w:p>
          <w:p w:rsidR="00D42BFC" w:rsidRPr="00AC0710" w:rsidRDefault="00D42BFC" w:rsidP="002F7162">
            <w:pPr>
              <w:tabs>
                <w:tab w:val="left" w:pos="1800"/>
              </w:tabs>
              <w:rPr>
                <w:rFonts w:ascii="Times New Roman" w:hAnsi="Times New Roman"/>
              </w:rPr>
            </w:pPr>
          </w:p>
        </w:tc>
      </w:tr>
      <w:tr w:rsidR="00BA7DA7" w:rsidRPr="006C7A71" w:rsidTr="00BA7DA7">
        <w:trPr>
          <w:trHeight w:val="1262"/>
        </w:trPr>
        <w:tc>
          <w:tcPr>
            <w:tcW w:w="2745" w:type="dxa"/>
          </w:tcPr>
          <w:p w:rsidR="00BA7DA7" w:rsidRDefault="001A306D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ДЕЗ ВЖР</w:t>
            </w:r>
          </w:p>
          <w:p w:rsidR="001A306D" w:rsidRPr="00AC0710" w:rsidRDefault="00DE6AA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1A306D">
              <w:rPr>
                <w:rFonts w:ascii="Times New Roman" w:hAnsi="Times New Roman"/>
              </w:rPr>
              <w:t xml:space="preserve">исьмо от 17.11.2017 </w:t>
            </w:r>
            <w:r w:rsidR="001A306D">
              <w:rPr>
                <w:rFonts w:ascii="Times New Roman" w:hAnsi="Times New Roman"/>
              </w:rPr>
              <w:br/>
              <w:t>№ 7156</w:t>
            </w:r>
            <w:r>
              <w:rPr>
                <w:rFonts w:ascii="Times New Roman" w:hAnsi="Times New Roman"/>
              </w:rPr>
              <w:t xml:space="preserve"> (схема прилагается)</w:t>
            </w:r>
          </w:p>
        </w:tc>
        <w:tc>
          <w:tcPr>
            <w:tcW w:w="6290" w:type="dxa"/>
          </w:tcPr>
          <w:p w:rsidR="001A306D" w:rsidRPr="005B73BD" w:rsidRDefault="001A306D" w:rsidP="001A306D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Уменьшение площади земельного участка с кадастровым номером 86:10:0101074:28, путем исключения части проезда со стороны главного фасада</w:t>
            </w:r>
          </w:p>
          <w:p w:rsidR="00BA7DA7" w:rsidRPr="00AC0710" w:rsidRDefault="00BA7DA7" w:rsidP="005A446A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</w:p>
        </w:tc>
        <w:tc>
          <w:tcPr>
            <w:tcW w:w="5815" w:type="dxa"/>
          </w:tcPr>
          <w:p w:rsidR="00BA7DA7" w:rsidRDefault="008C1ED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8C1ED7" w:rsidRPr="00AC0710" w:rsidRDefault="008C1ED7" w:rsidP="00BF75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с</w:t>
            </w:r>
            <w:r w:rsidR="00BF75E3">
              <w:rPr>
                <w:rFonts w:ascii="Times New Roman" w:hAnsi="Times New Roman"/>
              </w:rPr>
              <w:t>о стороны главного фасада жилого дома является пожарным проездом, таким образом, он связан с обслуживанием жилого дома. Проектом межевания данный проезд предусмотрен в границах жилого дома.</w:t>
            </w:r>
          </w:p>
        </w:tc>
      </w:tr>
      <w:tr w:rsidR="00BA7DA7" w:rsidRPr="006C7A71" w:rsidTr="00BA7DA7">
        <w:trPr>
          <w:trHeight w:val="1262"/>
        </w:trPr>
        <w:tc>
          <w:tcPr>
            <w:tcW w:w="2745" w:type="dxa"/>
          </w:tcPr>
          <w:p w:rsidR="00BA7DA7" w:rsidRDefault="00B414C4" w:rsidP="00B414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Пискунов А.Т (коллективное обращение) от 23.04.2018 № 62/17-3-0 </w:t>
            </w:r>
          </w:p>
        </w:tc>
        <w:tc>
          <w:tcPr>
            <w:tcW w:w="6290" w:type="dxa"/>
          </w:tcPr>
          <w:p w:rsidR="00BA7DA7" w:rsidRDefault="004716AA" w:rsidP="005A446A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Предложение по вопросу переноса существующего проезда и изменения проезда к дому 3 (магазин Магнит), который использует для проезда придомовую территорию.</w:t>
            </w:r>
          </w:p>
        </w:tc>
        <w:tc>
          <w:tcPr>
            <w:tcW w:w="5815" w:type="dxa"/>
          </w:tcPr>
          <w:p w:rsidR="00BA7DA7" w:rsidRDefault="00BF75E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BF75E3" w:rsidRPr="00AC0710" w:rsidRDefault="00BF75E3" w:rsidP="00BF75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Границы земельного участка жилого дома 3 откорректированы. В проект межевания внесены соответствующие изменения. </w:t>
            </w:r>
          </w:p>
        </w:tc>
      </w:tr>
      <w:tr w:rsidR="00741843" w:rsidRPr="006C7A71" w:rsidTr="00741843">
        <w:trPr>
          <w:trHeight w:val="1463"/>
        </w:trPr>
        <w:tc>
          <w:tcPr>
            <w:tcW w:w="2745" w:type="dxa"/>
          </w:tcPr>
          <w:p w:rsidR="00741843" w:rsidRPr="00AC0710" w:rsidRDefault="00DE6AA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Коллективное обращение (Володькин И.Б.) письмо от 03.07.2017</w:t>
            </w:r>
            <w:r w:rsidR="007F458D">
              <w:rPr>
                <w:rFonts w:ascii="Times New Roman" w:hAnsi="Times New Roman"/>
              </w:rPr>
              <w:t>, обращение от 27.10.2017</w:t>
            </w:r>
            <w:r w:rsidR="007F458D">
              <w:rPr>
                <w:rFonts w:ascii="Times New Roman" w:hAnsi="Times New Roman"/>
              </w:rPr>
              <w:br/>
              <w:t xml:space="preserve"> № 528/11-2-0</w:t>
            </w:r>
          </w:p>
        </w:tc>
        <w:tc>
          <w:tcPr>
            <w:tcW w:w="6290" w:type="dxa"/>
          </w:tcPr>
          <w:p w:rsidR="00741843" w:rsidRPr="00AC0710" w:rsidRDefault="00DE6AA7" w:rsidP="00DE6AA7">
            <w:pPr>
              <w:pStyle w:val="Style11"/>
              <w:widowControl/>
              <w:tabs>
                <w:tab w:val="left" w:pos="422"/>
              </w:tabs>
            </w:pPr>
            <w:r>
              <w:t xml:space="preserve">Разделить и изменить границы земельного участка с кадастровым номером </w:t>
            </w:r>
            <w:r>
              <w:rPr>
                <w:color w:val="000000"/>
              </w:rPr>
              <w:t>86:10:0101074:23 согласно схеме.</w:t>
            </w:r>
          </w:p>
        </w:tc>
        <w:tc>
          <w:tcPr>
            <w:tcW w:w="5815" w:type="dxa"/>
          </w:tcPr>
          <w:p w:rsidR="00BF75E3" w:rsidRDefault="00BF75E3" w:rsidP="00BF75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741843" w:rsidRPr="00AC0710" w:rsidRDefault="00BF75E3" w:rsidP="00BF75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Проектом межевания предусмотрен раздел земельного участка с кадастровым номером </w:t>
            </w:r>
            <w:r w:rsidRPr="00B00376">
              <w:rPr>
                <w:rFonts w:ascii="Times New Roman" w:hAnsi="Times New Roman"/>
                <w:color w:val="000000"/>
              </w:rPr>
              <w:t>86:10:0101074:23</w:t>
            </w:r>
            <w:r>
              <w:rPr>
                <w:rFonts w:ascii="Times New Roman" w:hAnsi="Times New Roman"/>
                <w:color w:val="000000"/>
              </w:rPr>
              <w:t xml:space="preserve"> и его восточная часть отнесена к территории общего пользования. В проект межевания внесены соответствующие изменения.</w:t>
            </w:r>
          </w:p>
        </w:tc>
      </w:tr>
      <w:tr w:rsidR="00BE6B51" w:rsidRPr="006C7A71" w:rsidTr="00660D11">
        <w:tc>
          <w:tcPr>
            <w:tcW w:w="2745" w:type="dxa"/>
          </w:tcPr>
          <w:p w:rsidR="00BE6B51" w:rsidRDefault="00DC37F8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ООО «Галыч» </w:t>
            </w:r>
          </w:p>
          <w:p w:rsidR="00DC37F8" w:rsidRPr="00741843" w:rsidRDefault="00DC37F8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E6B51" w:rsidRPr="008A6C4E" w:rsidRDefault="00DC37F8" w:rsidP="00741843">
            <w:pPr>
              <w:pStyle w:val="Style24"/>
              <w:widowControl/>
              <w:spacing w:line="259" w:lineRule="exact"/>
              <w:ind w:firstLine="0"/>
            </w:pPr>
            <w:r w:rsidRPr="008A6C4E">
              <w:t xml:space="preserve">Прошу сформировать земельный участок </w:t>
            </w:r>
            <w:r w:rsidRPr="008A6C4E">
              <w:rPr>
                <w:color w:val="000000"/>
              </w:rPr>
              <w:t xml:space="preserve">86:10:0101074:47 </w:t>
            </w:r>
            <w:r w:rsidRPr="008A6C4E">
              <w:t>для строительства автомобильной парковки</w:t>
            </w:r>
          </w:p>
          <w:p w:rsidR="00DC37F8" w:rsidRPr="008A6C4E" w:rsidRDefault="00DC37F8" w:rsidP="00741843">
            <w:pPr>
              <w:pStyle w:val="Style24"/>
              <w:widowControl/>
              <w:spacing w:line="259" w:lineRule="exact"/>
              <w:ind w:firstLine="0"/>
            </w:pPr>
          </w:p>
        </w:tc>
        <w:tc>
          <w:tcPr>
            <w:tcW w:w="5815" w:type="dxa"/>
          </w:tcPr>
          <w:p w:rsidR="00BE6B51" w:rsidRPr="00BF75E3" w:rsidRDefault="00BF75E3" w:rsidP="00545A2F">
            <w:pPr>
              <w:rPr>
                <w:rFonts w:ascii="Times New Roman" w:hAnsi="Times New Roman"/>
              </w:rPr>
            </w:pPr>
            <w:r w:rsidRPr="00BF75E3">
              <w:rPr>
                <w:rFonts w:ascii="Times New Roman" w:hAnsi="Times New Roman"/>
              </w:rPr>
              <w:t>Рассмотрено.</w:t>
            </w:r>
          </w:p>
          <w:p w:rsidR="00BF75E3" w:rsidRPr="008A6C4E" w:rsidRDefault="00BF75E3" w:rsidP="00545A2F">
            <w:pPr>
              <w:rPr>
                <w:rFonts w:ascii="Times New Roman" w:hAnsi="Times New Roman"/>
                <w:b/>
              </w:rPr>
            </w:pPr>
            <w:r w:rsidRPr="00BF75E3">
              <w:rPr>
                <w:rFonts w:ascii="Times New Roman" w:hAnsi="Times New Roman"/>
              </w:rPr>
              <w:t>В соответствии с правилами землепользования и застройки г. Сургута данный участок расположен в границах территориальной зоны Ж.5 регламентом которой размещение автомобильных парковок не предусмотрено.</w:t>
            </w:r>
          </w:p>
        </w:tc>
      </w:tr>
      <w:tr w:rsidR="00C12CCE" w:rsidRPr="006C7A71" w:rsidTr="00916882">
        <w:trPr>
          <w:trHeight w:val="872"/>
        </w:trPr>
        <w:tc>
          <w:tcPr>
            <w:tcW w:w="2745" w:type="dxa"/>
          </w:tcPr>
          <w:p w:rsidR="00C12CCE" w:rsidRPr="005224C6" w:rsidRDefault="00C12CC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А.М. Кириленко, депутат Думы города</w:t>
            </w:r>
          </w:p>
        </w:tc>
        <w:tc>
          <w:tcPr>
            <w:tcW w:w="6290" w:type="dxa"/>
          </w:tcPr>
          <w:p w:rsidR="00C12CCE" w:rsidRDefault="00C12CCE" w:rsidP="00A25A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Исключить распределение внутриквартальных проездов, не отнесенных к территории общего пользования, между соседними многоквартирными домами.</w:t>
            </w:r>
          </w:p>
        </w:tc>
        <w:tc>
          <w:tcPr>
            <w:tcW w:w="5815" w:type="dxa"/>
          </w:tcPr>
          <w:p w:rsidR="00C12CCE" w:rsidRPr="00BF75E3" w:rsidRDefault="00BF75E3" w:rsidP="00545A2F">
            <w:pPr>
              <w:rPr>
                <w:rFonts w:ascii="Times New Roman" w:hAnsi="Times New Roman"/>
              </w:rPr>
            </w:pPr>
            <w:r w:rsidRPr="00BF75E3">
              <w:rPr>
                <w:rFonts w:ascii="Times New Roman" w:hAnsi="Times New Roman"/>
              </w:rPr>
              <w:t>Принято.</w:t>
            </w:r>
          </w:p>
          <w:p w:rsidR="00BF75E3" w:rsidRPr="006C7A71" w:rsidRDefault="00BF75E3" w:rsidP="00545A2F">
            <w:pPr>
              <w:rPr>
                <w:rFonts w:ascii="Times New Roman" w:hAnsi="Times New Roman"/>
                <w:b/>
              </w:rPr>
            </w:pPr>
            <w:r w:rsidRPr="00BF75E3">
              <w:rPr>
                <w:rFonts w:ascii="Times New Roman" w:hAnsi="Times New Roman"/>
              </w:rPr>
              <w:t xml:space="preserve">Проезды между многоквартирными жилыми домами упорядочены с учетом отнесения к одному земельному участку всей части проезда. </w:t>
            </w:r>
            <w:r w:rsidRPr="00BF75E3">
              <w:rPr>
                <w:rFonts w:ascii="Times New Roman" w:hAnsi="Times New Roman"/>
                <w:color w:val="000000"/>
              </w:rPr>
              <w:t>В проект межевания внесены соответствующие изменения.</w:t>
            </w:r>
          </w:p>
        </w:tc>
      </w:tr>
    </w:tbl>
    <w:p w:rsidR="00555EF8" w:rsidRDefault="00555EF8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232CFE" w:rsidRPr="00D43CAE" w:rsidRDefault="00A6038C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 w:rsidR="00555EF8">
        <w:rPr>
          <w:rFonts w:ascii="Times New Roman" w:hAnsi="Times New Roman"/>
          <w:sz w:val="26"/>
          <w:szCs w:val="26"/>
        </w:rPr>
        <w:t>е</w:t>
      </w:r>
      <w:r w:rsidR="006B4F7F">
        <w:rPr>
          <w:rFonts w:ascii="Times New Roman" w:hAnsi="Times New Roman"/>
          <w:sz w:val="26"/>
          <w:szCs w:val="26"/>
        </w:rPr>
        <w:t>дложения жителей микрорайона 26</w:t>
      </w:r>
      <w:r w:rsidRPr="00D43CAE">
        <w:rPr>
          <w:rFonts w:ascii="Times New Roman" w:hAnsi="Times New Roman"/>
          <w:sz w:val="26"/>
          <w:szCs w:val="26"/>
        </w:rPr>
        <w:t>,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A6038C" w:rsidRPr="00D43CAE" w:rsidRDefault="00232CFE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ab/>
      </w:r>
      <w:r w:rsidR="00A6038C" w:rsidRPr="00D43CAE">
        <w:rPr>
          <w:rFonts w:ascii="Times New Roman" w:hAnsi="Times New Roman"/>
          <w:sz w:val="26"/>
          <w:szCs w:val="26"/>
        </w:rPr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 w:rsidR="009D1210" w:rsidRPr="00D43CAE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6B4F7F">
        <w:rPr>
          <w:rFonts w:ascii="Times New Roman" w:hAnsi="Times New Roman"/>
          <w:sz w:val="26"/>
          <w:szCs w:val="26"/>
        </w:rPr>
        <w:t xml:space="preserve">26 </w:t>
      </w:r>
      <w:r w:rsidR="00A6038C" w:rsidRPr="00D43CAE">
        <w:rPr>
          <w:rFonts w:ascii="Times New Roman" w:hAnsi="Times New Roman"/>
          <w:sz w:val="26"/>
          <w:szCs w:val="26"/>
        </w:rPr>
        <w:t>города Сургута.</w:t>
      </w:r>
    </w:p>
    <w:p w:rsidR="00A6038C" w:rsidRPr="00D43CAE" w:rsidRDefault="00A6038C" w:rsidP="00A6038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482FEC">
      <w:pPr>
        <w:pStyle w:val="a7"/>
        <w:jc w:val="left"/>
        <w:rPr>
          <w:sz w:val="26"/>
          <w:szCs w:val="26"/>
        </w:rPr>
      </w:pP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Председатель публичных слушаний, директора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архитектуры и градостроительства-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/>
          <w:sz w:val="26"/>
          <w:szCs w:val="26"/>
        </w:rPr>
        <w:t xml:space="preserve">   </w:t>
      </w:r>
      <w:r w:rsidR="00D43CAE">
        <w:rPr>
          <w:rFonts w:ascii="Times New Roman" w:hAnsi="Times New Roman"/>
          <w:sz w:val="26"/>
          <w:szCs w:val="26"/>
        </w:rPr>
        <w:t xml:space="preserve">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</w:t>
      </w:r>
      <w:r w:rsidRPr="00D43CAE">
        <w:rPr>
          <w:rFonts w:ascii="Times New Roman" w:hAnsi="Times New Roman"/>
          <w:sz w:val="26"/>
          <w:szCs w:val="26"/>
        </w:rPr>
        <w:t>А.В. Усов</w:t>
      </w:r>
    </w:p>
    <w:p w:rsidR="0053479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 </w:t>
      </w:r>
    </w:p>
    <w:p w:rsidR="0053479C" w:rsidRPr="00D43CAE" w:rsidRDefault="009D7B18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ДАиГ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>М.В. Кильдибекова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</w:p>
    <w:p w:rsidR="0028497F" w:rsidRPr="00D43CAE" w:rsidRDefault="0028497F" w:rsidP="00A6038C">
      <w:pPr>
        <w:rPr>
          <w:rFonts w:ascii="Times New Roman" w:hAnsi="Times New Roman"/>
          <w:sz w:val="26"/>
          <w:szCs w:val="26"/>
        </w:rPr>
      </w:pPr>
    </w:p>
    <w:p w:rsidR="00D43CAE" w:rsidRPr="00D43CAE" w:rsidRDefault="00BE644C" w:rsidP="00BE644C">
      <w:pPr>
        <w:tabs>
          <w:tab w:val="left" w:pos="918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bookmarkStart w:id="0" w:name="_GoBack"/>
      <w:bookmarkEnd w:id="0"/>
    </w:p>
    <w:sectPr w:rsidR="00D43CAE" w:rsidRPr="00D43CAE" w:rsidSect="00232CFE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3A8" w:rsidRDefault="001673A8" w:rsidP="00775EA9">
      <w:r>
        <w:separator/>
      </w:r>
    </w:p>
  </w:endnote>
  <w:endnote w:type="continuationSeparator" w:id="0">
    <w:p w:rsidR="001673A8" w:rsidRDefault="001673A8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3A8" w:rsidRDefault="001673A8" w:rsidP="00775EA9">
      <w:r>
        <w:separator/>
      </w:r>
    </w:p>
  </w:footnote>
  <w:footnote w:type="continuationSeparator" w:id="0">
    <w:p w:rsidR="001673A8" w:rsidRDefault="001673A8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5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6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0081A"/>
    <w:rsid w:val="00016930"/>
    <w:rsid w:val="0002747F"/>
    <w:rsid w:val="000350AD"/>
    <w:rsid w:val="000409D7"/>
    <w:rsid w:val="00041309"/>
    <w:rsid w:val="00047A89"/>
    <w:rsid w:val="00051B44"/>
    <w:rsid w:val="000578F4"/>
    <w:rsid w:val="000658BB"/>
    <w:rsid w:val="00067F9A"/>
    <w:rsid w:val="000708A2"/>
    <w:rsid w:val="000808FC"/>
    <w:rsid w:val="0008582D"/>
    <w:rsid w:val="00091D08"/>
    <w:rsid w:val="000B3D48"/>
    <w:rsid w:val="000C5F2D"/>
    <w:rsid w:val="000D2908"/>
    <w:rsid w:val="000D45D7"/>
    <w:rsid w:val="000D79B0"/>
    <w:rsid w:val="000E5C9A"/>
    <w:rsid w:val="00100BD1"/>
    <w:rsid w:val="00101849"/>
    <w:rsid w:val="0011626E"/>
    <w:rsid w:val="001407C3"/>
    <w:rsid w:val="001509F8"/>
    <w:rsid w:val="001673A8"/>
    <w:rsid w:val="0019061C"/>
    <w:rsid w:val="00190A89"/>
    <w:rsid w:val="00196648"/>
    <w:rsid w:val="001A14E7"/>
    <w:rsid w:val="001A306D"/>
    <w:rsid w:val="001C595B"/>
    <w:rsid w:val="001D7FB6"/>
    <w:rsid w:val="002248C3"/>
    <w:rsid w:val="0022590D"/>
    <w:rsid w:val="00226A2E"/>
    <w:rsid w:val="00232CFE"/>
    <w:rsid w:val="0023747A"/>
    <w:rsid w:val="00245677"/>
    <w:rsid w:val="00256D8D"/>
    <w:rsid w:val="002739B2"/>
    <w:rsid w:val="0028444D"/>
    <w:rsid w:val="0028497F"/>
    <w:rsid w:val="00284BC8"/>
    <w:rsid w:val="002A28A0"/>
    <w:rsid w:val="002B651E"/>
    <w:rsid w:val="002C4961"/>
    <w:rsid w:val="002D0F86"/>
    <w:rsid w:val="002D302D"/>
    <w:rsid w:val="002E120F"/>
    <w:rsid w:val="002E4472"/>
    <w:rsid w:val="002F7162"/>
    <w:rsid w:val="00300942"/>
    <w:rsid w:val="00303087"/>
    <w:rsid w:val="00312694"/>
    <w:rsid w:val="00317EDE"/>
    <w:rsid w:val="0032026E"/>
    <w:rsid w:val="003252DD"/>
    <w:rsid w:val="00332402"/>
    <w:rsid w:val="00334134"/>
    <w:rsid w:val="0033508D"/>
    <w:rsid w:val="0033627F"/>
    <w:rsid w:val="003520DB"/>
    <w:rsid w:val="00352CF6"/>
    <w:rsid w:val="00352DB7"/>
    <w:rsid w:val="00355C61"/>
    <w:rsid w:val="00361C19"/>
    <w:rsid w:val="00380684"/>
    <w:rsid w:val="00381C1D"/>
    <w:rsid w:val="00391485"/>
    <w:rsid w:val="00391D35"/>
    <w:rsid w:val="0039401D"/>
    <w:rsid w:val="003A0C95"/>
    <w:rsid w:val="003B209A"/>
    <w:rsid w:val="003B4AF9"/>
    <w:rsid w:val="003D28BA"/>
    <w:rsid w:val="003F5F9C"/>
    <w:rsid w:val="004105C5"/>
    <w:rsid w:val="004164E7"/>
    <w:rsid w:val="00420264"/>
    <w:rsid w:val="00425F58"/>
    <w:rsid w:val="00437AF0"/>
    <w:rsid w:val="00446F90"/>
    <w:rsid w:val="00460F79"/>
    <w:rsid w:val="00470842"/>
    <w:rsid w:val="004716AA"/>
    <w:rsid w:val="00473BA6"/>
    <w:rsid w:val="00476D96"/>
    <w:rsid w:val="00482FEC"/>
    <w:rsid w:val="004863BC"/>
    <w:rsid w:val="00487650"/>
    <w:rsid w:val="00487889"/>
    <w:rsid w:val="0049333F"/>
    <w:rsid w:val="00494FF5"/>
    <w:rsid w:val="004A1F12"/>
    <w:rsid w:val="005224C6"/>
    <w:rsid w:val="005245F0"/>
    <w:rsid w:val="0053479C"/>
    <w:rsid w:val="0054156F"/>
    <w:rsid w:val="00545A2F"/>
    <w:rsid w:val="00553976"/>
    <w:rsid w:val="00553A30"/>
    <w:rsid w:val="00555EF8"/>
    <w:rsid w:val="00570AEC"/>
    <w:rsid w:val="00575B4D"/>
    <w:rsid w:val="00595610"/>
    <w:rsid w:val="005A446A"/>
    <w:rsid w:val="005B3F70"/>
    <w:rsid w:val="005B73BD"/>
    <w:rsid w:val="005C3B60"/>
    <w:rsid w:val="005E469C"/>
    <w:rsid w:val="005E4ADB"/>
    <w:rsid w:val="005E6320"/>
    <w:rsid w:val="00607883"/>
    <w:rsid w:val="00612C19"/>
    <w:rsid w:val="00632C98"/>
    <w:rsid w:val="00643C99"/>
    <w:rsid w:val="0064461A"/>
    <w:rsid w:val="00647C6F"/>
    <w:rsid w:val="00660D11"/>
    <w:rsid w:val="0066186C"/>
    <w:rsid w:val="00666277"/>
    <w:rsid w:val="006A0475"/>
    <w:rsid w:val="006A273A"/>
    <w:rsid w:val="006A7783"/>
    <w:rsid w:val="006B1F7E"/>
    <w:rsid w:val="006B4F7F"/>
    <w:rsid w:val="006B5031"/>
    <w:rsid w:val="006B5580"/>
    <w:rsid w:val="006C7A71"/>
    <w:rsid w:val="006D0D07"/>
    <w:rsid w:val="006D4E9F"/>
    <w:rsid w:val="006D74E6"/>
    <w:rsid w:val="006D7C11"/>
    <w:rsid w:val="0070055A"/>
    <w:rsid w:val="007011C5"/>
    <w:rsid w:val="00711B1A"/>
    <w:rsid w:val="0073101E"/>
    <w:rsid w:val="00740CD3"/>
    <w:rsid w:val="00741843"/>
    <w:rsid w:val="007432BC"/>
    <w:rsid w:val="007538EB"/>
    <w:rsid w:val="00775EA9"/>
    <w:rsid w:val="00777AE0"/>
    <w:rsid w:val="007864E2"/>
    <w:rsid w:val="0079550F"/>
    <w:rsid w:val="007B3131"/>
    <w:rsid w:val="007B60CA"/>
    <w:rsid w:val="007C75F4"/>
    <w:rsid w:val="007E14A6"/>
    <w:rsid w:val="007F2410"/>
    <w:rsid w:val="007F458D"/>
    <w:rsid w:val="00801FBD"/>
    <w:rsid w:val="00835B3F"/>
    <w:rsid w:val="00841899"/>
    <w:rsid w:val="00855C33"/>
    <w:rsid w:val="00864827"/>
    <w:rsid w:val="00864B85"/>
    <w:rsid w:val="00866817"/>
    <w:rsid w:val="008915C6"/>
    <w:rsid w:val="008A6C4E"/>
    <w:rsid w:val="008C07E0"/>
    <w:rsid w:val="008C1ED7"/>
    <w:rsid w:val="008E0AAE"/>
    <w:rsid w:val="008E55A5"/>
    <w:rsid w:val="0090045E"/>
    <w:rsid w:val="00916882"/>
    <w:rsid w:val="00925932"/>
    <w:rsid w:val="00937130"/>
    <w:rsid w:val="0094600A"/>
    <w:rsid w:val="009510D4"/>
    <w:rsid w:val="00955949"/>
    <w:rsid w:val="00955EAE"/>
    <w:rsid w:val="00972C45"/>
    <w:rsid w:val="00985486"/>
    <w:rsid w:val="00987C66"/>
    <w:rsid w:val="00990D48"/>
    <w:rsid w:val="009A6DDB"/>
    <w:rsid w:val="009B4C2B"/>
    <w:rsid w:val="009B5C0A"/>
    <w:rsid w:val="009B72F5"/>
    <w:rsid w:val="009C7C08"/>
    <w:rsid w:val="009D1210"/>
    <w:rsid w:val="009D3ECA"/>
    <w:rsid w:val="009D7B18"/>
    <w:rsid w:val="009E1C96"/>
    <w:rsid w:val="009F1BA7"/>
    <w:rsid w:val="009F4C85"/>
    <w:rsid w:val="00A014C1"/>
    <w:rsid w:val="00A20BB3"/>
    <w:rsid w:val="00A25AA8"/>
    <w:rsid w:val="00A26BC2"/>
    <w:rsid w:val="00A54D68"/>
    <w:rsid w:val="00A55359"/>
    <w:rsid w:val="00A6038C"/>
    <w:rsid w:val="00A7581E"/>
    <w:rsid w:val="00AA1C2C"/>
    <w:rsid w:val="00AA312D"/>
    <w:rsid w:val="00AC0419"/>
    <w:rsid w:val="00AC0710"/>
    <w:rsid w:val="00AD6928"/>
    <w:rsid w:val="00AF2643"/>
    <w:rsid w:val="00B00376"/>
    <w:rsid w:val="00B01C00"/>
    <w:rsid w:val="00B10CB6"/>
    <w:rsid w:val="00B121B8"/>
    <w:rsid w:val="00B23073"/>
    <w:rsid w:val="00B262D7"/>
    <w:rsid w:val="00B2634E"/>
    <w:rsid w:val="00B27D2E"/>
    <w:rsid w:val="00B402B6"/>
    <w:rsid w:val="00B414C4"/>
    <w:rsid w:val="00B44F64"/>
    <w:rsid w:val="00B47C2C"/>
    <w:rsid w:val="00B70691"/>
    <w:rsid w:val="00B815BD"/>
    <w:rsid w:val="00B9304F"/>
    <w:rsid w:val="00BA15B5"/>
    <w:rsid w:val="00BA4EA1"/>
    <w:rsid w:val="00BA7DA7"/>
    <w:rsid w:val="00BB6C84"/>
    <w:rsid w:val="00BB6DCC"/>
    <w:rsid w:val="00BE644C"/>
    <w:rsid w:val="00BE6B51"/>
    <w:rsid w:val="00BE76DB"/>
    <w:rsid w:val="00BF30B6"/>
    <w:rsid w:val="00BF75E3"/>
    <w:rsid w:val="00C12CCE"/>
    <w:rsid w:val="00C14E9F"/>
    <w:rsid w:val="00C174F7"/>
    <w:rsid w:val="00C24CC6"/>
    <w:rsid w:val="00C275E8"/>
    <w:rsid w:val="00C46CFD"/>
    <w:rsid w:val="00C52351"/>
    <w:rsid w:val="00C569A0"/>
    <w:rsid w:val="00C82FB4"/>
    <w:rsid w:val="00C97220"/>
    <w:rsid w:val="00CB5670"/>
    <w:rsid w:val="00CC268A"/>
    <w:rsid w:val="00CC6F07"/>
    <w:rsid w:val="00CD0FEC"/>
    <w:rsid w:val="00CD4FDE"/>
    <w:rsid w:val="00CD5E8C"/>
    <w:rsid w:val="00CD78C6"/>
    <w:rsid w:val="00D26403"/>
    <w:rsid w:val="00D42BFC"/>
    <w:rsid w:val="00D43CAE"/>
    <w:rsid w:val="00D5045B"/>
    <w:rsid w:val="00D511BC"/>
    <w:rsid w:val="00D60213"/>
    <w:rsid w:val="00D611F5"/>
    <w:rsid w:val="00D710C3"/>
    <w:rsid w:val="00D710EE"/>
    <w:rsid w:val="00D720CC"/>
    <w:rsid w:val="00D773BE"/>
    <w:rsid w:val="00D913F7"/>
    <w:rsid w:val="00D922C0"/>
    <w:rsid w:val="00D96EB1"/>
    <w:rsid w:val="00DA0CB0"/>
    <w:rsid w:val="00DA6EC5"/>
    <w:rsid w:val="00DA7B92"/>
    <w:rsid w:val="00DC37F8"/>
    <w:rsid w:val="00DE1133"/>
    <w:rsid w:val="00DE3175"/>
    <w:rsid w:val="00DE434E"/>
    <w:rsid w:val="00DE6AA7"/>
    <w:rsid w:val="00DE7244"/>
    <w:rsid w:val="00DF709C"/>
    <w:rsid w:val="00E0483F"/>
    <w:rsid w:val="00E2170E"/>
    <w:rsid w:val="00E40EDD"/>
    <w:rsid w:val="00E448C0"/>
    <w:rsid w:val="00E61954"/>
    <w:rsid w:val="00E67FF1"/>
    <w:rsid w:val="00E81507"/>
    <w:rsid w:val="00E81ACE"/>
    <w:rsid w:val="00E85158"/>
    <w:rsid w:val="00E85710"/>
    <w:rsid w:val="00E86259"/>
    <w:rsid w:val="00EA0B1C"/>
    <w:rsid w:val="00EB24CE"/>
    <w:rsid w:val="00EB2793"/>
    <w:rsid w:val="00EE2F95"/>
    <w:rsid w:val="00F00332"/>
    <w:rsid w:val="00F0108C"/>
    <w:rsid w:val="00F14F72"/>
    <w:rsid w:val="00F36E45"/>
    <w:rsid w:val="00F41771"/>
    <w:rsid w:val="00F44719"/>
    <w:rsid w:val="00F46928"/>
    <w:rsid w:val="00F46F0C"/>
    <w:rsid w:val="00F60711"/>
    <w:rsid w:val="00F85F60"/>
    <w:rsid w:val="00F954AF"/>
    <w:rsid w:val="00FA175B"/>
    <w:rsid w:val="00FA2971"/>
    <w:rsid w:val="00FB5192"/>
    <w:rsid w:val="00FF3023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C3F7F"/>
  <w15:docId w15:val="{59B18840-073A-42F3-8003-4D276DE6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0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7">
    <w:basedOn w:val="a"/>
    <w:next w:val="a5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5EA9"/>
  </w:style>
  <w:style w:type="paragraph" w:styleId="ac">
    <w:name w:val="footer"/>
    <w:basedOn w:val="a"/>
    <w:link w:val="ad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e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2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f">
    <w:name w:val="Subtitle"/>
    <w:basedOn w:val="a"/>
    <w:next w:val="a"/>
    <w:link w:val="af0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1">
    <w:name w:val="Strong"/>
    <w:basedOn w:val="a0"/>
    <w:uiPriority w:val="22"/>
    <w:qFormat/>
    <w:rsid w:val="00391D35"/>
    <w:rPr>
      <w:b/>
      <w:bCs/>
    </w:rPr>
  </w:style>
  <w:style w:type="character" w:styleId="af2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391D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91D35"/>
    <w:rPr>
      <w:i/>
    </w:rPr>
  </w:style>
  <w:style w:type="character" w:customStyle="1" w:styleId="22">
    <w:name w:val="Цитата 2 Знак"/>
    <w:basedOn w:val="a0"/>
    <w:link w:val="21"/>
    <w:uiPriority w:val="29"/>
    <w:rsid w:val="00391D35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391D35"/>
    <w:rPr>
      <w:b/>
      <w:i/>
      <w:sz w:val="24"/>
    </w:rPr>
  </w:style>
  <w:style w:type="character" w:styleId="af6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7C1D8-EDB7-474D-8A19-58495FA6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32</cp:revision>
  <cp:lastPrinted>2018-06-15T12:05:00Z</cp:lastPrinted>
  <dcterms:created xsi:type="dcterms:W3CDTF">2018-05-08T06:50:00Z</dcterms:created>
  <dcterms:modified xsi:type="dcterms:W3CDTF">2018-06-15T12:06:00Z</dcterms:modified>
</cp:coreProperties>
</file>